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Installation</w:t>
      </w:r>
      <w:bookmarkEnd w:id="0"/>
    </w:p>
    <w:p>
      <w:pPr>
        <w:pStyle w:val="Subtitle"/>
      </w:pPr>
      <w:r>
        <w:t xml:space="preserve">Dokumentation · 2026-10-30 · https://groovy.simplo.dev/produkt/v2/installation</w:t>
      </w:r>
    </w:p>
    <w:p>
      <w:pPr>
        <w:pStyle w:val="Heading1"/>
      </w:pPr>
      <w:bookmarkStart w:id="1" w:name="b2"/>
      <w:r>
        <w:t xml:space="preserve">Krav</w:t>
      </w:r>
      <w:bookmarkEnd w:id="1"/>
    </w:p>
    <w:p>
      <w:r>
        <w:t xml:space="preserve">Version 2.0 kräver den nyare körmiljön.</w:t>
      </w:r>
    </w:p>
    <w:p>
      <w:pPr>
        <w:pStyle w:val="Heading1"/>
      </w:pPr>
      <w:bookmarkStart w:id="2" w:name="b3"/>
      <w:r>
        <w:t xml:space="preserve">Steg</w:t>
      </w:r>
      <w:bookmarkEnd w:id="2"/>
    </w:p>
    <w:p>
      <w:r>
        <w:t xml:space="preserve">Packa upp arkivet och kör installationsguiden.</w:t>
      </w:r>
    </w:p>
    <w:p>
      <w:pPr>
        <w:pStyle w:val="Heading2"/>
      </w:pPr>
      <w:bookmarkStart w:id="3" w:name="b4"/>
      <w:r>
        <w:t xml:space="preserve">Funderingar</w:t>
      </w:r>
      <w:bookmarkEnd w:id="3"/>
    </w:p>
    <w:p>
      <w:r>
        <w:rPr>
          <w:rStyle w:val="VerbatimChar"/>
        </w:rPr>
        <w:t xml:space="preserve">Lorem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Installation</dc:title>
  <dc:creator>Dokumentation</dc:creator>
  <dcterms:created xsi:type="dcterms:W3CDTF">2026-10-30T17:51:35Z</dcterms:created>
  <dcterms:modified xsi:type="dcterms:W3CDTF">2026-10-30T17:51:35Z</dcterms:modified>
</cp:coreProperties>
</file>