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Guider</w:t>
      </w:r>
      <w:bookmarkEnd w:id="0"/>
    </w:p>
    <w:p>
      <w:pPr>
        <w:pStyle w:val="Subtitle"/>
      </w:pPr>
      <w:r>
        <w:t xml:space="preserve">Produkt A · 2026-10-30 · https://groovy.simplo.dev/produkt-a/guider</w:t>
      </w:r>
    </w:p>
    <w:p>
      <w:r>
        <w:t xml:space="preserve">Fördjupande guider för att bygga ut dokumentationen.</w:t>
      </w:r>
    </w:p>
    <w:p>
      <w:pPr>
        <w:pStyle w:val="TOCHeading"/>
      </w:pPr>
      <w:r>
        <w:t xml:space="preserve">Contents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Skriva sidor</w:t>
        </w:r>
      </w:hyperlink>
    </w:p>
    <w:p>
      <w:pPr>
        <w:pStyle w:val="TOC1"/>
      </w:pPr>
      <w:hyperlink w:anchor="b3" w:history="1">
        <w:r>
          <w:t xml:space="preserve">Navigation</w:t>
        </w:r>
      </w:hyperlink>
    </w:p>
    <w:p>
      <w:pPr>
        <w:pStyle w:val="TOC1"/>
      </w:pPr>
      <w:hyperlink w:anchor="b4" w:history="1">
        <w:r>
          <w:t xml:space="preserve">Sök</w:t>
        </w:r>
      </w:hyperlink>
    </w:p>
    <w:p>
      <w:pPr>
        <w:pStyle w:val="TOC1"/>
      </w:pPr>
      <w:hyperlink w:anchor="b5" w:history="1">
        <w:r>
          <w:t xml:space="preserve">Heroes</w:t>
        </w:r>
      </w:hyperlink>
    </w:p>
    <w:p>
      <w:pPr>
        <w:pStyle w:val="TOC1"/>
      </w:pPr>
      <w:hyperlink w:anchor="b6" w:history="1">
        <w:r>
          <w:t xml:space="preserve">Office-filer</w:t>
        </w:r>
      </w:hyperlink>
    </w:p>
    <w:p>
      <w:pPr>
        <w:pStyle w:val="TOC1"/>
      </w:pPr>
      <w:hyperlink w:anchor="b7" w:history="1">
        <w:r>
          <w:t xml:space="preserve">Sajtlista</w:t>
        </w:r>
      </w:hyperlink>
      <w:r>
        <w:fldChar w:fldCharType="end"/>
      </w:r>
    </w:p>
    <w:p>
      <w:r>
        <w:t xml:space="preserve">Praktiska guider för att skriva sidor, bygga navigation och konfigurera sök.</w:t>
      </w:r>
    </w:p>
    <w:p>
      <w:r>
        <w:t xml:space="preserve">I den här sektionen</w:t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Skriva sidor</w:t>
        </w:r>
      </w:hyperlink>
    </w:p>
    <w:p>
      <w:pPr>
        <w:ind w:left="720"/>
      </w:pPr>
      <w:r>
        <w:t xml:space="preserve">Riktlinjer för att skriva dokumentationssidor i Markdown.</w:t>
      </w:r>
    </w:p>
    <w:p>
      <w:pPr>
        <w:pStyle w:val="ListParagraph"/>
        <w:numPr>
          <w:ilvl w:val="0"/>
          <w:numId w:val="1"/>
        </w:numPr>
      </w:pPr>
      <w:hyperlink w:anchor="b3" w:history="1">
        <w:r>
          <w:rPr>
            <w:rStyle w:val="Hyperlink"/>
          </w:rPr>
          <w:t xml:space="preserve">Navigation</w:t>
        </w:r>
      </w:hyperlink>
    </w:p>
    <w:p>
      <w:pPr>
        <w:ind w:left="720"/>
      </w:pPr>
      <w:r>
        <w:t xml:space="preserve">Så byggs vänstermenyn upp från sidträdet.</w:t>
      </w:r>
    </w:p>
    <w:p>
      <w:pPr>
        <w:pStyle w:val="ListParagraph"/>
        <w:numPr>
          <w:ilvl w:val="0"/>
          <w:numId w:val="1"/>
        </w:numPr>
      </w:pPr>
      <w:hyperlink w:anchor="b4" w:history="1">
        <w:r>
          <w:rPr>
            <w:rStyle w:val="Hyperlink"/>
          </w:rPr>
          <w:t xml:space="preserve">Sök</w:t>
        </w:r>
      </w:hyperlink>
    </w:p>
    <w:p>
      <w:pPr>
        <w:ind w:left="720"/>
      </w:pPr>
      <w:r>
        <w:t xml:space="preserve">Hur klientsidessöket fungerar och hur du triggar det.</w:t>
      </w:r>
    </w:p>
    <w:p>
      <w:pPr>
        <w:pStyle w:val="ListParagraph"/>
        <w:numPr>
          <w:ilvl w:val="0"/>
          <w:numId w:val="1"/>
        </w:numPr>
      </w:pPr>
      <w:hyperlink w:anchor="b5" w:history="1">
        <w:r>
          <w:rPr>
            <w:rStyle w:val="Hyperlink"/>
          </w:rPr>
          <w:t xml:space="preserve">Heroes</w:t>
        </w:r>
      </w:hyperlink>
    </w:p>
    <w:p>
      <w:pPr>
        <w:ind w:left="720"/>
      </w:pPr>
      <w:r>
        <w:t xml:space="preserve">En banner överst på sidan eller nere i texten, med färdiga bakgrunder eller en egen bild.</w:t>
      </w:r>
    </w:p>
    <w:p>
      <w:pPr>
        <w:pStyle w:val="ListParagraph"/>
        <w:numPr>
          <w:ilvl w:val="0"/>
          <w:numId w:val="1"/>
        </w:numPr>
      </w:pPr>
      <w:hyperlink w:anchor="b6" w:history="1">
        <w:r>
          <w:rPr>
            <w:rStyle w:val="Hyperlink"/>
          </w:rPr>
          <w:t xml:space="preserve">Office-filer</w:t>
        </w:r>
      </w:hyperlink>
    </w:p>
    <w:p>
      <w:pPr>
        <w:ind w:left="720"/>
      </w:pPr>
      <w:r>
        <w:t xml:space="preserve">Word, PowerPoint och Excel visade direkt i sidan.</w:t>
      </w:r>
    </w:p>
    <w:p>
      <w:pPr>
        <w:pStyle w:val="ListParagraph"/>
        <w:numPr>
          <w:ilvl w:val="0"/>
          <w:numId w:val="1"/>
        </w:numPr>
      </w:pPr>
      <w:hyperlink w:anchor="b7" w:history="1">
        <w:r>
          <w:rPr>
            <w:rStyle w:val="Hyperlink"/>
          </w:rPr>
          <w:t xml:space="preserve">Sajtlista</w:t>
        </w:r>
      </w:hyperlink>
    </w:p>
    <w:p>
      <w:pPr>
        <w:ind w:left="720"/>
      </w:pPr>
      <w:r>
        <w:t xml:space="preserve">En lista över sajterna i installationen, med titel och beskrivning.</w:t>
      </w:r>
    </w:p>
    <w:p>
      <w:pPr>
        <w:pStyle w:val="Heading1"/>
        <w:pageBreakBefore/>
      </w:pPr>
      <w:bookmarkStart w:id="1" w:name="b2"/>
      <w:r>
        <w:t xml:space="preserve">Skriva sidor</w:t>
      </w:r>
      <w:bookmarkEnd w:id="1"/>
    </w:p>
    <w:p>
      <w:r>
        <w:t xml:space="preserve">Riktlinjer för att skriva dokumentationssidor i Markdown.</w:t>
      </w:r>
    </w:p>
    <w:p>
      <w:pPr>
        <w:pStyle w:val="Heading2"/>
      </w:pPr>
      <w:bookmarkStart w:id="2" w:name="b8"/>
      <w:r>
        <w:t xml:space="preserve">Grundstruktur</w:t>
      </w:r>
      <w:bookmarkEnd w:id="2"/>
    </w:p>
    <w:p>
      <w:r>
        <w:t xml:space="preserve">Varje sida är en Markdown-fil med YAML-frontmatter högst upp. Titeln sätts i frontmatter och blir sidans </w:t>
      </w:r>
      <w:r>
        <w:rPr>
          <w:rStyle w:val="VerbatimChar"/>
        </w:rPr>
        <w:t xml:space="preserve">h1</w:t>
      </w:r>
      <w:r>
        <w:t xml:space="preserve">.</w:t>
      </w:r>
    </w:p>
    <w:p>
      <w:pPr>
        <w:pStyle w:val="Heading3"/>
      </w:pPr>
      <w:bookmarkStart w:id="3" w:name="b9"/>
      <w:r>
        <w:t xml:space="preserve">Rubriker</w:t>
      </w:r>
      <w:bookmarkEnd w:id="3"/>
    </w:p>
    <w:p>
      <w:r>
        <w:t xml:space="preserve">Använd </w:t>
      </w:r>
      <w:r>
        <w:rPr>
          <w:rStyle w:val="VerbatimChar"/>
        </w:rPr>
        <w:t xml:space="preserve">h2</w:t>
      </w:r>
      <w:r>
        <w:t xml:space="preserve"> och </w:t>
      </w:r>
      <w:r>
        <w:rPr>
          <w:rStyle w:val="VerbatimChar"/>
        </w:rPr>
        <w:t xml:space="preserve">h3</w:t>
      </w:r>
      <w:r>
        <w:t xml:space="preserve"> för att strukturera innehållet — dessa dyker automatiskt upp i högerspaltens innehållsförteckning.</w:t>
      </w:r>
    </w:p>
    <w:p>
      <w:pPr>
        <w:pStyle w:val="SourceCode"/>
      </w:pPr>
      <w:r>
        <w:t xml:space="preserve">---</w:t>
        <w:br/>
        <w:t xml:space="preserve">title: Min sida</w:t>
        <w:br/>
        <w:t xml:space="preserve">---</w:t>
        <w:br/>
        <w:br/>
        <w:t xml:space="preserve">## Första avsnittet</w:t>
        <w:br/>
        <w:t xml:space="preserve">Innehåll här.</w:t>
      </w:r>
    </w:p>
    <w:p>
      <w:pPr>
        <w:pStyle w:val="Heading2"/>
      </w:pPr>
      <w:bookmarkStart w:id="4" w:name="b10"/>
      <w:r>
        <w:t xml:space="preserve">Kodblock</w:t>
      </w:r>
      <w:bookmarkEnd w:id="4"/>
    </w:p>
    <w:p>
      <w:r>
        <w:t xml:space="preserve">Kodblock med språkangivelse får syntax enligt Markdown-standard och en kopieringsknapp vid hovring.</w:t>
      </w:r>
    </w:p>
    <w:p>
      <w:pPr>
        <w:pStyle w:val="SourceCode"/>
      </w:pPr>
      <w:r>
        <w:t xml:space="preserve">function hello(): string</w:t>
        <w:br/>
        <w:t xml:space="preserve">{</w:t>
        <w:br/>
        <w:t xml:space="preserve">    return 'Hej världen';</w:t>
        <w:br/>
        <w:t xml:space="preserve">}</w:t>
      </w:r>
    </w:p>
    <w:p>
      <w:pPr>
        <w:pStyle w:val="Heading2"/>
      </w:pPr>
      <w:bookmarkStart w:id="5" w:name="b11"/>
      <w:r>
        <w:t xml:space="preserve">Tabeller</w:t>
      </w:r>
      <w:bookmarkEnd w:id="5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Kolumn 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Kolumn B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Kolumn C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Ett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Två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Tre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Fyra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Fem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Sex</w:t>
            </w:r>
          </w:p>
        </w:tc>
      </w:tr>
    </w:tbl>
    <w:p/>
    <w:p>
      <w:pPr>
        <w:pStyle w:val="Heading2"/>
      </w:pPr>
      <w:bookmarkStart w:id="6" w:name="b12"/>
      <w:r>
        <w:t xml:space="preserve">Callouts</w:t>
      </w:r>
      <w:bookmarkEnd w:id="6"/>
    </w:p>
    <w:p>
      <w:r>
        <w:t xml:space="preserve">Använd GitHub-stilens varningsblock för att lyfta fram viktig information.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Detta är en informativ notering som inte kräver åtgärd.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Detta är en varning — läsaren bör vara uppmärksam innan de går vidare.</w:t>
      </w:r>
    </w:p>
    <w:p>
      <w:r>
        <w:t xml:space="preserve">Se även </w:t>
      </w:r>
      <w:hyperlink w:anchor="b3" w:history="1">
        <w:r>
          <w:rPr>
            <w:rStyle w:val="Hyperlink"/>
          </w:rPr>
          <w:t xml:space="preserve">navigation</w:t>
        </w:r>
      </w:hyperlink>
      <w:r>
        <w:t xml:space="preserve"> för hur sidor grupperas i menyn.</w:t>
      </w:r>
    </w:p>
    <w:p>
      <w:pPr>
        <w:pStyle w:val="Heading1"/>
        <w:pageBreakBefore/>
      </w:pPr>
      <w:bookmarkStart w:id="7" w:name="b3"/>
      <w:r>
        <w:t xml:space="preserve">Navigation</w:t>
      </w:r>
      <w:bookmarkEnd w:id="7"/>
    </w:p>
    <w:p>
      <w:r>
        <w:t xml:space="preserve">Så byggs vänstermenyn upp från sidträdet.</w:t>
      </w:r>
    </w:p>
    <w:p>
      <w:pPr>
        <w:pStyle w:val="Heading2"/>
      </w:pPr>
      <w:bookmarkStart w:id="8" w:name="b13"/>
      <w:r>
        <w:t xml:space="preserve">Ordning och synlighet</w:t>
      </w:r>
      <w:bookmarkEnd w:id="8"/>
    </w:p>
    <w:p>
      <w:r>
        <w:t xml:space="preserve">Sidor med numeriskt prefix i mappnamnet, till exempel </w:t>
      </w:r>
      <w:r>
        <w:rPr>
          <w:rStyle w:val="VerbatimChar"/>
        </w:rPr>
        <w:t xml:space="preserve">01.installation</w:t>
      </w:r>
      <w:r>
        <w:t xml:space="preserve">, räknas som synliga och sorteras enligt numret.</w:t>
      </w:r>
    </w:p>
    <w:p>
      <w:pPr>
        <w:pStyle w:val="SourceCode"/>
      </w:pPr>
      <w:r>
        <w:t xml:space="preserve">03.komma-igang/</w:t>
        <w:br/>
        <w:t xml:space="preserve">  01.installation/</w:t>
        <w:br/>
        <w:t xml:space="preserve">  02.konfiguration/</w:t>
      </w:r>
    </w:p>
    <w:p>
      <w:pPr>
        <w:pStyle w:val="Heading3"/>
      </w:pPr>
      <w:bookmarkStart w:id="9" w:name="b14"/>
      <w:r>
        <w:t xml:space="preserve">Dölja en sida</w:t>
      </w:r>
      <w:bookmarkEnd w:id="9"/>
    </w:p>
    <w:p>
      <w:r>
        <w:t xml:space="preserve">En sida utan numeriskt prefix visas inte i menyn men är fortfarande nåbar via direktlänk om den är routbar.</w:t>
      </w:r>
    </w:p>
    <w:p>
      <w:r>
        <w:drawing>
          <wp:inline distT="0" distB="0" distL="0" distR="0">
            <wp:extent cx="5760720" cy="3237648"/>
            <wp:docPr id="1" name="Picture 1" descr="Alternativ tex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id="10" w:name="b15"/>
      <w:r>
        <w:t xml:space="preserve">Gruppetiketter</w:t>
      </w:r>
      <w:bookmarkEnd w:id="10"/>
    </w:p>
    <w:p>
      <w:r>
        <w:t xml:space="preserve">En sida kan markeras som gruppetikett i sina inställningar (fliken </w:t>
      </w:r>
      <w:r>
        <w:rPr>
          <w:b/>
        </w:rPr>
        <w:t xml:space="preserve">Docs</w:t>
      </w:r>
      <w:r>
        <w:t xml:space="preserve"> i Admin). Då visas den som en icke-klickbar rubrik och dess undersidor listas under den.</w:t>
      </w:r>
    </w:p>
    <w:p>
      <w:hyperlink r:id="rId12" w:history="1">
        <w:r>
          <w:rPr>
            <w:rStyle w:val="Hyperlink"/>
          </w:rPr>
          <w:t xml:space="preserve">En länk till en annan sida</w:t>
        </w:r>
      </w:hyperlink>
    </w:p>
    <w:p>
      <w:hyperlink r:id="rId13" w:history="1">
        <w:r>
          <w:rPr>
            <w:rStyle w:val="Hyperlink"/>
          </w:rPr>
          <w:t xml:space="preserve">En länk till SVG</w:t>
        </w:r>
      </w:hyperlink>
    </w:p>
    <w:p>
      <w:hyperlink r:id="rId14" w:history="1">
        <w:r>
          <w:rPr>
            <w:rStyle w:val="Hyperlink"/>
          </w:rPr>
          <w:t xml:space="preserve">En länk till en PDF</w:t>
        </w:r>
      </w:hyperlink>
    </w:p>
    <w:p>
      <w:hyperlink r:id="rId15" w:history="1">
        <w:r>
          <w:rPr>
            <w:rStyle w:val="Hyperlink"/>
          </w:rPr>
          <w:t xml:space="preserve">En länk till en youtube-video</w:t>
        </w:r>
      </w:hyperlink>
    </w:p>
    <w:p>
      <w:hyperlink r:id="rId16" w:history="1">
        <w:r>
          <w:rPr>
            <w:rStyle w:val="Hyperlink"/>
          </w:rPr>
          <w:t xml:space="preserve">En länk till en lokal MP4-video</w:t>
        </w:r>
      </w:hyperlink>
    </w:p>
    <w:p>
      <w:pPr>
        <w:pStyle w:val="Heading3"/>
      </w:pPr>
      <w:bookmarkStart w:id="11" w:name="b16"/>
      <w:r>
        <w:t xml:space="preserve">Inbäddat</w:t>
      </w:r>
      <w:bookmarkEnd w:id="11"/>
    </w:p>
    <w:p>
      <w:hyperlink r:id="rId17" w:history="1">
        <w:r>
          <w:rPr>
            <w:rStyle w:val="Hyperlink"/>
            <w:i/>
          </w:rPr>
          <w:t xml:space="preserve">Video</w:t>
        </w:r>
      </w:hyperlink>
    </w:p>
    <w:p>
      <w:hyperlink r:id="rId15" w:history="1">
        <w:r>
          <w:rPr>
            <w:rStyle w:val="Hyperlink"/>
            <w:i/>
          </w:rPr>
          <w:t xml:space="preserve">En inbäddad youtube-video</w:t>
        </w:r>
      </w:hyperlink>
    </w:p>
    <w:p>
      <w:r>
        <w:drawing>
          <wp:inline distT="0" distB="0" distL="0" distR="0">
            <wp:extent cx="5760720" cy="3240405"/>
            <wp:docPr id="2" name="Pictur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hyperlink r:id="rId16" w:history="1">
        <w:r>
          <w:rPr>
            <w:rStyle w:val="Hyperlink"/>
            <w:i/>
          </w:rPr>
          <w:t xml:space="preserve">En inbäddad lokal video</w:t>
        </w:r>
      </w:hyperlink>
    </w:p>
    <w:p>
      <w:hyperlink r:id="rId14" w:history="1">
        <w:r>
          <w:drawing>
            <wp:inline distT="0" distB="0" distL="0" distR="0">
              <wp:extent cx="4084912" cy="5780151"/>
              <wp:docPr id="3" name="Picture 3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3" name="Picture 3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4912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PDF</w:t>
        </w:r>
      </w:hyperlink>
    </w:p>
    <w:p>
      <w:hyperlink r:id="rId14" w:history="1">
        <w:r>
          <w:rPr>
            <w:rStyle w:val="Hyperlink"/>
            <w:i/>
          </w:rPr>
          <w:t xml:space="preserve">En inbäddad PDF, 500 px hög, till höger</w:t>
        </w:r>
      </w:hyperlink>
    </w:p>
    <w:p>
      <w:hyperlink r:id="rId20" w:history="1">
        <w:r>
          <w:rPr>
            <w:rStyle w:val="Hyperlink"/>
            <w:i/>
          </w:rPr>
          <w:t xml:space="preserve">En inbäddad Vimeo-video, halv bredd</w:t>
        </w:r>
      </w:hyperlink>
    </w:p>
    <w:p>
      <w:r>
        <w:drawing>
          <wp:inline distT="0" distB="0" distL="0" distR="0">
            <wp:extent cx="5760720" cy="3237648"/>
            <wp:docPr id="4" name="Picture 4" descr="En bild i halv bred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760720" cy="3237648"/>
            <wp:docPr id="5" name="Picture 5" descr="En bild i en tredjedels bredd, till hö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Picture 5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lertTip"/>
        <w:keepNext/>
      </w:pPr>
      <w:r>
        <w:rPr>
          <w:b/>
        </w:rPr>
        <w:t xml:space="preserve">Tip</w:t>
      </w:r>
    </w:p>
    <w:p>
      <w:pPr>
        <w:pStyle w:val="AlertTip"/>
      </w:pPr>
      <w:r>
        <w:t xml:space="preserve">Gruppetiketter är praktiska för att dela upp stora sektioner utan att skapa en egen landningssida.</w:t>
      </w:r>
    </w:p>
    <w:p>
      <w:pPr>
        <w:pStyle w:val="Heading2"/>
      </w:pPr>
      <w:bookmarkStart w:id="12" w:name="b17"/>
      <w:r>
        <w:t xml:space="preserve">Aktiv gren</w:t>
      </w:r>
      <w:bookmarkEnd w:id="12"/>
    </w:p>
    <w:p>
      <w:r>
        <w:t xml:space="preserve">Menyn fäller automatiskt ut den gren som innehåller den aktuella sidan, och den aktiva sidan markeras visuellt.</w:t>
      </w:r>
    </w:p>
    <w:p>
      <w:hyperlink r:id="rId14" w:history="1">
        <w:r>
          <w:drawing>
            <wp:inline distT="0" distB="0" distL="0" distR="0">
              <wp:extent cx="4084912" cy="5780151"/>
              <wp:docPr id="6" name="Picture 6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6" name="Picture 6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4912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PDF</w:t>
        </w:r>
      </w:hyperlink>
    </w:p>
    <w:p>
      <w:hyperlink r:id="rId14" w:history="1">
        <w:r>
          <w:rPr>
            <w:rStyle w:val="Hyperlink"/>
            <w:i/>
          </w:rPr>
          <w:t xml:space="preserve">testdokument.pdf</w:t>
        </w:r>
      </w:hyperlink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Tillstånd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active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Sidan som visas just nu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activeChild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förälder till den aktiva sidan</w:t>
            </w:r>
          </w:p>
        </w:tc>
      </w:tr>
    </w:tbl>
    <w:p/>
    <w:p>
      <w:pPr>
        <w:pStyle w:val="Heading2"/>
      </w:pPr>
      <w:bookmarkStart w:id="13" w:name="b18"/>
      <w:r>
        <w:t xml:space="preserve">This is a story</w:t>
      </w:r>
      <w:bookmarkEnd w:id="13"/>
    </w:p>
    <w:p>
      <w:r>
        <w:t xml:space="preserve">Läs vidare om </w:t>
      </w:r>
      <w:hyperlink w:anchor="b4" w:history="1">
        <w:r>
          <w:rPr>
            <w:rStyle w:val="Hyperlink"/>
          </w:rPr>
          <w:t xml:space="preserve">sökfunktionen</w:t>
        </w:r>
      </w:hyperlink>
      <w:r>
        <w:t xml:space="preserve">.</w:t>
      </w:r>
    </w:p>
    <w:p>
      <w:pPr>
        <w:pStyle w:val="Heading1"/>
        <w:pageBreakBefore/>
      </w:pPr>
      <w:bookmarkStart w:id="14" w:name="b4"/>
      <w:r>
        <w:t xml:space="preserve">Sök</w:t>
      </w:r>
      <w:bookmarkEnd w:id="14"/>
    </w:p>
    <w:p>
      <w:r>
        <w:t xml:space="preserve">Hur klientsidessöket fungerar och hur du triggar det.</w:t>
      </w:r>
    </w:p>
    <w:p>
      <w:pPr>
        <w:pStyle w:val="Heading2"/>
      </w:pPr>
      <w:bookmarkStart w:id="15" w:name="b19"/>
      <w:r>
        <w:t xml:space="preserve">Öppna sökrutan!</w:t>
      </w:r>
      <w:bookmarkEnd w:id="15"/>
    </w:p>
    <w:p>
      <w:r>
        <w:t xml:space="preserve">Tryck </w:t>
      </w:r>
      <w:r>
        <w:rPr>
          <w:rStyle w:val="VerbatimChar"/>
        </w:rPr>
        <w:t xml:space="preserve">Cmd+K</w:t>
      </w:r>
      <w:r>
        <w:t xml:space="preserve"> (macOS) eller </w:t>
      </w:r>
      <w:r>
        <w:rPr>
          <w:rStyle w:val="VerbatimChar"/>
        </w:rPr>
        <w:t xml:space="preserve">Ctrl+K</w:t>
      </w:r>
      <w:r>
        <w:t xml:space="preserve"> (Windows/Linux) för att öppna sökrutan, eller klicka på sökknappen i toppmenyn.</w:t>
      </w:r>
    </w:p>
    <w:p>
      <w:pPr>
        <w:pStyle w:val="SourceCode"/>
      </w:pPr>
      <w:r>
        <w:t xml:space="preserve">window.addEventListener('keydown', (e) =&gt; {</w:t>
        <w:br/>
        <w:t xml:space="preserve">  if ((e.metaKey || e.ctrlKey) &amp;&amp; e.key === 'k') {</w:t>
        <w:br/>
        <w:t xml:space="preserve">    // öppna sökrutan</w:t>
        <w:br/>
        <w:t xml:space="preserve">  }</w:t>
        <w:br/>
        <w:t xml:space="preserve">});</w:t>
      </w:r>
    </w:p>
    <w:p>
      <w:pPr>
        <w:pStyle w:val="Heading3"/>
      </w:pPr>
      <w:bookmarkStart w:id="16" w:name="b20"/>
      <w:r>
        <w:t xml:space="preserve">Sökindex</w:t>
      </w:r>
      <w:bookmarkEnd w:id="16"/>
    </w:p>
    <w:p>
      <w:r>
        <w:t xml:space="preserve">Temat exponerar ett JSON-index på </w:t>
      </w:r>
      <w:r>
        <w:rPr>
          <w:rStyle w:val="VerbatimChar"/>
        </w:rPr>
        <w:t xml:space="preserve">/search-index.json</w:t>
      </w:r>
      <w:r>
        <w:t xml:space="preserve"> som innehåller titel, url, sektion, rubriker och en avkortad textversion av varje sida.</w:t>
      </w:r>
    </w:p>
    <w:p>
      <w:pPr>
        <w:pStyle w:val="Heading2"/>
      </w:pPr>
      <w:bookmarkStart w:id="17" w:name="b21"/>
      <w:r>
        <w:t xml:space="preserve">Poängsättning</w:t>
      </w:r>
      <w:bookmarkEnd w:id="17"/>
    </w:p>
    <w:p>
      <w:r>
        <w:t xml:space="preserve">Träffar rankas efter var sökordet matchar.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Träfftyp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Poäng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Titel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10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Rubrik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5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Brödtext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</w:t>
            </w:r>
          </w:p>
        </w:tc>
      </w:tr>
    </w:tbl>
    <w:p/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Sökindexet hämtas lat, det vill säga först när sökrutan öppnas för första gången per sidladdning.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Sökindexet innehåller inte innehåll från opublicerade eller dolda sidor.</w:t>
      </w:r>
    </w:p>
    <w:p>
      <w:r>
        <w:t xml:space="preserve">Se </w:t>
      </w:r>
      <w:hyperlink r:id="rId21" w:history="1">
        <w:r>
          <w:rPr>
            <w:rStyle w:val="Hyperlink"/>
          </w:rPr>
          <w:t xml:space="preserve">referensavsnittet</w:t>
        </w:r>
      </w:hyperlink>
      <w:r>
        <w:t xml:space="preserve"> för fler tekniska detaljer.</w:t>
      </w:r>
    </w:p>
    <w:p>
      <w:pPr>
        <w:pStyle w:val="Heading1"/>
        <w:pageBreakBefore/>
      </w:pPr>
      <w:bookmarkStart w:id="18" w:name="b5"/>
      <w:r>
        <w:t xml:space="preserve">Heroes</w:t>
      </w:r>
      <w:bookmarkEnd w:id="18"/>
    </w:p>
    <w:p>
      <w:r>
        <w:t xml:space="preserve">En banner överst på sidan eller nere i texten, med färdiga bakgrunder eller en egen bild.</w:t>
      </w:r>
    </w:p>
    <w:p>
      <w:r>
        <w:t xml:space="preserve">Den här sidans hero ligger i sidans frontmatter (</w:t>
      </w:r>
      <w:r>
        <w:rPr>
          <w:rStyle w:val="VerbatimChar"/>
        </w:rPr>
        <w:t xml:space="preserve">hero:</w:t>
      </w:r>
      <w:r>
        <w:t xml:space="preserve">) och bär sidans titel och beskrivning. Den ställs in under </w:t>
      </w:r>
      <w:r>
        <w:rPr>
          <w:i/>
        </w:rPr>
        <w:t xml:space="preserve">Page settings</w:t>
      </w:r>
      <w:r>
        <w:t xml:space="preserve"> i redigeringsläget.</w:t>
      </w:r>
    </w:p>
    <w:p>
      <w:pPr>
        <w:pStyle w:val="Heading2"/>
      </w:pPr>
      <w:bookmarkStart w:id="19" w:name="b22"/>
      <w:r>
        <w:t xml:space="preserve">I texten</w:t>
      </w:r>
      <w:bookmarkEnd w:id="19"/>
    </w:p>
    <w:p>
      <w:r>
        <w:t xml:space="preserve">En hero i texten skrivs som en callout av typen </w:t>
      </w:r>
      <w:r>
        <w:rPr>
          <w:rStyle w:val="VerbatimChar"/>
        </w:rPr>
        <w:t xml:space="preserve">HERO</w:t>
      </w:r>
      <w:r>
        <w:t xml:space="preserve">. I editorn är det blocket </w:t>
      </w:r>
      <w:r>
        <w:rPr>
          <w:i/>
        </w:rPr>
        <w:t xml:space="preserve">Hero</w:t>
      </w:r>
      <w:r>
        <w:t xml:space="preserve">.</w:t>
      </w:r>
    </w:p>
    <w:p>
      <w:pPr>
        <w:pStyle w:val="Heading2"/>
      </w:pPr>
      <w:bookmarkStart w:id="20" w:name="b23"/>
      <w:r>
        <w:t xml:space="preserve">Kom igång på fem minuter</w:t>
      </w:r>
      <w:bookmarkEnd w:id="20"/>
    </w:p>
    <w:p>
      <w:r>
        <w:t xml:space="preserve">Installera temat, skapa din första sida och publicera.</w:t>
      </w:r>
    </w:p>
    <w:p>
      <w:hyperlink r:id="rId22" w:history="1">
        <w:r>
          <w:rPr>
            <w:rStyle w:val="Hyperlink"/>
          </w:rPr>
          <w:t xml:space="preserve">Läs guiden</w:t>
        </w:r>
      </w:hyperlink>
    </w:p>
    <w:p>
      <w:r>
        <w:t xml:space="preserve">Med en egen bild ur sidans mapp, hög och centrerad:</w:t>
      </w:r>
    </w:p>
    <w:p>
      <w:r>
        <w:drawing>
          <wp:inline distT="0" distB="0" distL="0" distR="0">
            <wp:extent cx="5760720" cy="2400300"/>
            <wp:docPr id="7" name="Picture 7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Picture 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id="21" w:name="b24"/>
      <w:r>
        <w:t xml:space="preserve">Egen bild som bakgrund</w:t>
      </w:r>
      <w:bookmarkEnd w:id="21"/>
    </w:p>
    <w:p>
      <w:r>
        <w:t xml:space="preserve">En mörk ton läggs över bilden så att texten går att läsa.</w:t>
      </w:r>
    </w:p>
    <w:p>
      <w:r>
        <w:t xml:space="preserve">Mörk text, accentfärgad stor knapp och kontur:</w:t>
      </w:r>
    </w:p>
    <w:p>
      <w:pPr>
        <w:pStyle w:val="Heading2"/>
      </w:pPr>
      <w:bookmarkStart w:id="22" w:name="b25"/>
      <w:r>
        <w:t xml:space="preserve">Prova själv</w:t>
      </w:r>
      <w:bookmarkEnd w:id="22"/>
    </w:p>
    <w:p>
      <w:hyperlink w:anchor="b2" w:history="1">
        <w:r>
          <w:rPr>
            <w:rStyle w:val="Hyperlink"/>
          </w:rPr>
          <w:t xml:space="preserve">Öppna editorn</w:t>
        </w:r>
      </w:hyperlink>
    </w:p>
    <w:p>
      <w:pPr>
        <w:pStyle w:val="Heading2"/>
      </w:pPr>
      <w:bookmarkStart w:id="23" w:name="b26"/>
      <w:r>
        <w:t xml:space="preserve">Konturknapp</w:t>
      </w:r>
      <w:bookmarkEnd w:id="23"/>
    </w:p>
    <w:p>
      <w:hyperlink r:id="rId21" w:history="1">
        <w:r>
          <w:rPr>
            <w:rStyle w:val="Hyperlink"/>
          </w:rPr>
          <w:t xml:space="preserve">Läs mer</w:t>
        </w:r>
      </w:hyperlink>
    </w:p>
    <w:p>
      <w:r>
        <w:t xml:space="preserve">Egen färg (</w:t>
      </w:r>
      <w:r>
        <w:rPr>
          <w:rStyle w:val="VerbatimChar"/>
        </w:rPr>
        <w:t xml:space="preserve">#5c3d2e</w:t>
      </w:r>
      <w:r>
        <w:t xml:space="preserve">), textfärgen följer:</w:t>
      </w:r>
    </w:p>
    <w:p>
      <w:pPr>
        <w:pStyle w:val="Heading2"/>
      </w:pPr>
      <w:bookmarkStart w:id="24" w:name="b27"/>
      <w:r>
        <w:t xml:space="preserve">Egen färg</w:t>
      </w:r>
      <w:bookmarkEnd w:id="24"/>
    </w:p>
    <w:p>
      <w:r>
        <w:t xml:space="preserve">Skriv </w:t>
      </w:r>
      <w:r>
        <w:rPr>
          <w:rStyle w:val="VerbatimChar"/>
        </w:rPr>
        <w:t xml:space="preserve">#rrggbb</w:t>
      </w:r>
      <w:r>
        <w:t xml:space="preserve"> som ord, eller välj i färgväljaren.</w:t>
      </w:r>
    </w:p>
    <w:p>
      <w:r>
        <w:t xml:space="preserve">Sajtens egna heroes </w:t>
      </w:r>
      <w:r>
        <w:rPr>
          <w:rStyle w:val="VerbatimChar"/>
        </w:rPr>
        <w:t xml:space="preserve">brand</w:t>
      </w:r>
      <w:r>
        <w:t xml:space="preserve"> (en gradient) och </w:t>
      </w:r>
      <w:r>
        <w:rPr>
          <w:rStyle w:val="VerbatimChar"/>
        </w:rPr>
        <w:t xml:space="preserve">skyline</w:t>
      </w:r>
      <w:r>
        <w:t xml:space="preserve"> (bakgrund, bild och ton), ur temainställningarna → Content — heroes:</w:t>
      </w:r>
    </w:p>
    <w:p>
      <w:pPr>
        <w:pStyle w:val="Heading2"/>
      </w:pPr>
      <w:bookmarkStart w:id="25" w:name="b28"/>
      <w:r>
        <w:t xml:space="preserve">Sajtens egen gradient</w:t>
      </w:r>
      <w:bookmarkEnd w:id="25"/>
    </w:p>
    <w:p>
      <w:r>
        <w:t xml:space="preserve">Bakgrunden </w:t>
      </w:r>
      <w:r>
        <w:rPr>
          <w:rStyle w:val="VerbatimChar"/>
        </w:rPr>
        <w:t xml:space="preserve">brand</w:t>
      </w:r>
      <w:r>
        <w:t xml:space="preserve"> kommer ur temainställningarna.</w:t>
      </w:r>
    </w:p>
    <w:p>
      <w:r>
        <w:drawing>
          <wp:inline distT="0" distB="0" distL="0" distR="0">
            <wp:extent cx="5760720" cy="2400300"/>
            <wp:docPr id="8" name="Picture 8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Picture 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id="26" w:name="b29"/>
      <w:r>
        <w:t xml:space="preserve">Sajtens egen bild</w:t>
      </w:r>
      <w:bookmarkEnd w:id="26"/>
    </w:p>
    <w:p>
      <w:r>
        <w:t xml:space="preserve">Bild, ton och textfärg följer med namnet </w:t>
      </w:r>
      <w:r>
        <w:rPr>
          <w:rStyle w:val="VerbatimChar"/>
        </w:rPr>
        <w:t xml:space="preserve">skyline</w:t>
      </w:r>
      <w:r>
        <w:t xml:space="preserve">; höjden är sidans.</w:t>
      </w:r>
    </w:p>
    <w:p>
      <w:pPr>
        <w:pStyle w:val="Heading2"/>
      </w:pPr>
      <w:bookmarkStart w:id="27" w:name="b30"/>
      <w:r>
        <w:t xml:space="preserve">sand</w:t>
      </w:r>
      <w:bookmarkEnd w:id="27"/>
    </w:p>
    <w:p>
      <w:r>
        <w:t xml:space="preserve">Kompakt, i en ljus färg:</w:t>
      </w:r>
    </w:p>
    <w:p>
      <w:pPr>
        <w:pStyle w:val="Heading2"/>
      </w:pPr>
      <w:bookmarkStart w:id="28" w:name="b31"/>
      <w:r>
        <w:t xml:space="preserve">Nyheter i version 2</w:t>
      </w:r>
      <w:bookmarkEnd w:id="28"/>
    </w:p>
    <w:p>
      <w:r>
        <w:t xml:space="preserve">Tre saker som är värda att känna till.</w:t>
      </w:r>
    </w:p>
    <w:p>
      <w:pPr>
        <w:pStyle w:val="Heading2"/>
      </w:pPr>
      <w:bookmarkStart w:id="29" w:name="b32"/>
      <w:r>
        <w:t xml:space="preserve">Alla bakgrunder</w:t>
      </w:r>
      <w:bookmarkEnd w:id="29"/>
    </w:p>
    <w:p>
      <w:pPr>
        <w:pStyle w:val="Heading2"/>
      </w:pPr>
      <w:bookmarkStart w:id="30" w:name="b33"/>
      <w:r>
        <w:t xml:space="preserve">gray</w:t>
      </w:r>
      <w:bookmarkEnd w:id="30"/>
    </w:p>
    <w:p>
      <w:pPr>
        <w:pStyle w:val="Heading2"/>
      </w:pPr>
      <w:bookmarkStart w:id="31" w:name="b34"/>
      <w:r>
        <w:t xml:space="preserve">blue</w:t>
      </w:r>
      <w:bookmarkEnd w:id="31"/>
    </w:p>
    <w:p>
      <w:pPr>
        <w:pStyle w:val="Heading2"/>
      </w:pPr>
      <w:bookmarkStart w:id="32" w:name="b35"/>
      <w:r>
        <w:t xml:space="preserve">teal</w:t>
      </w:r>
      <w:bookmarkEnd w:id="32"/>
    </w:p>
    <w:p>
      <w:pPr>
        <w:pStyle w:val="Heading2"/>
      </w:pPr>
      <w:bookmarkStart w:id="33" w:name="b36"/>
      <w:r>
        <w:t xml:space="preserve">yellow</w:t>
      </w:r>
      <w:bookmarkEnd w:id="33"/>
    </w:p>
    <w:p>
      <w:pPr>
        <w:pStyle w:val="Heading2"/>
      </w:pPr>
      <w:bookmarkStart w:id="34" w:name="b37"/>
      <w:r>
        <w:t xml:space="preserve">pink</w:t>
      </w:r>
      <w:bookmarkEnd w:id="34"/>
    </w:p>
    <w:p>
      <w:pPr>
        <w:pStyle w:val="Heading2"/>
      </w:pPr>
      <w:bookmarkStart w:id="35" w:name="b38"/>
      <w:r>
        <w:t xml:space="preserve">ink</w:t>
      </w:r>
      <w:bookmarkEnd w:id="35"/>
    </w:p>
    <w:p>
      <w:pPr>
        <w:pStyle w:val="Heading2"/>
      </w:pPr>
      <w:bookmarkStart w:id="36" w:name="b39"/>
      <w:r>
        <w:t xml:space="preserve">indigo</w:t>
      </w:r>
      <w:bookmarkEnd w:id="36"/>
    </w:p>
    <w:p>
      <w:pPr>
        <w:pStyle w:val="Heading2"/>
      </w:pPr>
      <w:bookmarkStart w:id="37" w:name="b40"/>
      <w:r>
        <w:t xml:space="preserve">ocean</w:t>
      </w:r>
      <w:bookmarkEnd w:id="37"/>
    </w:p>
    <w:p>
      <w:pPr>
        <w:pStyle w:val="Heading2"/>
      </w:pPr>
      <w:bookmarkStart w:id="38" w:name="b41"/>
      <w:r>
        <w:t xml:space="preserve">twilight</w:t>
      </w:r>
      <w:bookmarkEnd w:id="38"/>
    </w:p>
    <w:p>
      <w:pPr>
        <w:pStyle w:val="Heading2"/>
      </w:pPr>
      <w:bookmarkStart w:id="39" w:name="b42"/>
      <w:r>
        <w:t xml:space="preserve">berry</w:t>
      </w:r>
      <w:bookmarkEnd w:id="39"/>
    </w:p>
    <w:p>
      <w:pPr>
        <w:pStyle w:val="Heading2"/>
      </w:pPr>
      <w:bookmarkStart w:id="40" w:name="b43"/>
      <w:r>
        <w:t xml:space="preserve">ember</w:t>
      </w:r>
      <w:bookmarkEnd w:id="40"/>
    </w:p>
    <w:p>
      <w:pPr>
        <w:pStyle w:val="Heading2"/>
      </w:pPr>
      <w:bookmarkStart w:id="41" w:name="b44"/>
      <w:r>
        <w:t xml:space="preserve">forest</w:t>
      </w:r>
      <w:bookmarkEnd w:id="41"/>
    </w:p>
    <w:p>
      <w:pPr>
        <w:pStyle w:val="Heading2"/>
      </w:pPr>
      <w:bookmarkStart w:id="42" w:name="b45"/>
      <w:r>
        <w:t xml:space="preserve">night</w:t>
      </w:r>
      <w:bookmarkEnd w:id="42"/>
    </w:p>
    <w:p>
      <w:pPr>
        <w:pStyle w:val="Heading2"/>
      </w:pPr>
      <w:bookmarkStart w:id="43" w:name="b46"/>
      <w:r>
        <w:t xml:space="preserve">dawn</w:t>
      </w:r>
      <w:bookmarkEnd w:id="43"/>
    </w:p>
    <w:p>
      <w:pPr>
        <w:pStyle w:val="Heading2"/>
      </w:pPr>
      <w:bookmarkStart w:id="44" w:name="b47"/>
      <w:r>
        <w:t xml:space="preserve">mist</w:t>
      </w:r>
      <w:bookmarkEnd w:id="44"/>
    </w:p>
    <w:p>
      <w:pPr>
        <w:pStyle w:val="Heading2"/>
      </w:pPr>
      <w:bookmarkStart w:id="45" w:name="b48"/>
      <w:r>
        <w:t xml:space="preserve">mint</w:t>
      </w:r>
      <w:bookmarkEnd w:id="45"/>
    </w:p>
    <w:p>
      <w:pPr>
        <w:pStyle w:val="Heading1"/>
        <w:pageBreakBefore/>
      </w:pPr>
      <w:bookmarkStart w:id="46" w:name="b6"/>
      <w:r>
        <w:t xml:space="preserve">Office-filer</w:t>
      </w:r>
      <w:bookmarkEnd w:id="46"/>
    </w:p>
    <w:p>
      <w:r>
        <w:t xml:space="preserve">Word, PowerPoint och Excel visade direkt i sidan.</w:t>
      </w:r>
    </w:p>
    <w:p>
      <w:r>
        <w:t xml:space="preserve">En länk till en Word-, PowerPoint- eller Excel-fil på sidan, med titeln </w:t>
      </w:r>
      <w:r>
        <w:rPr>
          <w:rStyle w:val="VerbatimChar"/>
        </w:rPr>
        <w:t xml:space="preserve">embed</w:t>
      </w:r>
      <w:r>
        <w:t xml:space="preserve"> och ensam i sitt stycke, visas som dokumentet självt. Allt ritas i läsarens webbläsare; ingenting skickas till någon tjänst. Ikonen i hörnet öppnar filen i en större vy, med </w:t>
      </w:r>
      <w:r>
        <w:rPr>
          <w:i/>
        </w:rPr>
        <w:t xml:space="preserve">Download</w:t>
      </w:r>
      <w:r>
        <w:t xml:space="preserve">.</w:t>
      </w:r>
    </w:p>
    <w:p>
      <w:pPr>
        <w:pStyle w:val="Heading2"/>
      </w:pPr>
      <w:bookmarkStart w:id="47" w:name="b49"/>
      <w:r>
        <w:t xml:space="preserve">Word</w:t>
      </w:r>
      <w:bookmarkEnd w:id="47"/>
    </w:p>
    <w:p>
      <w:hyperlink r:id="rId24" w:history="1">
        <w:r>
          <w:drawing>
            <wp:inline distT="0" distB="0" distL="0" distR="0">
              <wp:extent cx="4466886" cy="5780151"/>
              <wp:docPr id="9" name="Picture 9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9" name="Picture 9"/>
                      <pic:cNvPicPr/>
                    </pic:nvPicPr>
                    <pic:blipFill>
                      <a:blip r:embed="rId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6886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DOCX</w:t>
        </w:r>
      </w:hyperlink>
    </w:p>
    <w:p>
      <w:hyperlink r:id="rId24" w:history="1">
        <w:r>
          <w:rPr>
            <w:rStyle w:val="Hyperlink"/>
            <w:i/>
          </w:rPr>
          <w:t xml:space="preserve">Rutin för månadsavstämning</w:t>
        </w:r>
      </w:hyperlink>
    </w:p>
    <w:p>
      <w:pPr>
        <w:pStyle w:val="Heading2"/>
      </w:pPr>
      <w:bookmarkStart w:id="48" w:name="b50"/>
      <w:r>
        <w:t xml:space="preserve">PowerPoint</w:t>
      </w:r>
      <w:bookmarkEnd w:id="48"/>
    </w:p>
    <w:p>
      <w:hyperlink r:id="rId26" w:history="1">
        <w:r>
          <w:drawing>
            <wp:inline distT="0" distB="0" distL="0" distR="0">
              <wp:extent cx="5760720" cy="4320540"/>
              <wp:docPr id="10" name="Picture 10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0" name="Picture 10"/>
                      <pic:cNvPicPr/>
                    </pic:nvPicPr>
                    <pic:blipFill>
                      <a:blip r:embed="rId2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26" w:history="1">
        <w:r>
          <w:rPr>
            <w:rStyle w:val="Hyperlink"/>
            <w:i/>
          </w:rPr>
          <w:t xml:space="preserve">Kvartalsgenomgång</w:t>
        </w:r>
      </w:hyperlink>
    </w:p>
    <w:p>
      <w:pPr>
        <w:pStyle w:val="Heading2"/>
      </w:pPr>
      <w:bookmarkStart w:id="49" w:name="b51"/>
      <w:r>
        <w:t xml:space="preserve">Excel</w:t>
      </w:r>
      <w:bookmarkEnd w:id="49"/>
    </w:p>
    <w:p>
      <w:hyperlink r:id="rId28" w:history="1">
        <w:r>
          <w:drawing>
            <wp:inline distT="0" distB="0" distL="0" distR="0">
              <wp:extent cx="5760720" cy="3686861"/>
              <wp:docPr id="11" name="Picture 11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1" name="Picture 11"/>
                      <pic:cNvPicPr/>
                    </pic:nvPicPr>
                    <pic:blipFill>
                      <a:blip r:embed="rId2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36868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XLSX</w:t>
        </w:r>
      </w:hyperlink>
    </w:p>
    <w:p>
      <w:hyperlink r:id="rId28" w:history="1">
        <w:r>
          <w:rPr>
            <w:rStyle w:val="Hyperlink"/>
            <w:i/>
          </w:rPr>
          <w:t xml:space="preserve">Budget</w:t>
        </w:r>
      </w:hyperlink>
    </w:p>
    <w:p>
      <w:pPr>
        <w:pStyle w:val="Heading2"/>
      </w:pPr>
      <w:bookmarkStart w:id="50" w:name="b52"/>
      <w:r>
        <w:t xml:space="preserve">Bredd och sida</w:t>
      </w:r>
      <w:bookmarkEnd w:id="50"/>
    </w:p>
    <w:p>
      <w:r>
        <w:t xml:space="preserve">Samma titel som för andra inbäddningar: </w:t>
      </w:r>
      <w:r>
        <w:rPr>
          <w:rStyle w:val="VerbatimChar"/>
        </w:rPr>
        <w:t xml:space="preserve">"embed 60% right"</w:t>
      </w:r>
      <w:r>
        <w:t xml:space="preserve">.</w:t>
      </w:r>
    </w:p>
    <w:p>
      <w:hyperlink r:id="rId26" w:history="1">
        <w:r>
          <w:drawing>
            <wp:inline distT="0" distB="0" distL="0" distR="0">
              <wp:extent cx="5760720" cy="4320540"/>
              <wp:docPr id="12" name="Picture 12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2" name="Picture 12"/>
                      <pic:cNvPicPr/>
                    </pic:nvPicPr>
                    <pic:blipFill>
                      <a:blip r:embed="rId2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26" w:history="1">
        <w:r>
          <w:rPr>
            <w:rStyle w:val="Hyperlink"/>
            <w:i/>
          </w:rPr>
          <w:t xml:space="preserve">Kvartalsgenomgång, 60 % till höger</w:t>
        </w:r>
      </w:hyperlink>
    </w:p>
    <w:p>
      <w:pPr>
        <w:pStyle w:val="Heading2"/>
      </w:pPr>
      <w:bookmarkStart w:id="51" w:name="b53"/>
      <w:r>
        <w:t xml:space="preserve">Som vanlig länk</w:t>
      </w:r>
      <w:bookmarkEnd w:id="51"/>
    </w:p>
    <w:p>
      <w:r>
        <w:t xml:space="preserve">En vanlig länk öppnar filen i samma vy som ikonen: </w:t>
      </w:r>
      <w:hyperlink r:id="rId24" w:history="1">
        <w:r>
          <w:rPr>
            <w:rStyle w:val="Hyperlink"/>
          </w:rPr>
          <w:t xml:space="preserve">rutin.docx</w:t>
        </w:r>
      </w:hyperlink>
      <w:r>
        <w:t xml:space="preserve">, </w:t>
      </w:r>
      <w:hyperlink r:id="rId26" w:history="1">
        <w:r>
          <w:rPr>
            <w:rStyle w:val="Hyperlink"/>
          </w:rPr>
          <w:t xml:space="preserve">kvartal.pptx</w:t>
        </w:r>
      </w:hyperlink>
      <w:r>
        <w:t xml:space="preserve">, </w:t>
      </w:r>
      <w:hyperlink r:id="rId28" w:history="1">
        <w:r>
          <w:rPr>
            <w:rStyle w:val="Hyperlink"/>
          </w:rPr>
          <w:t xml:space="preserve">budget.xlsx</w:t>
        </w:r>
      </w:hyperlink>
      <w:r>
        <w:t xml:space="preserve">.</w:t>
      </w:r>
    </w:p>
    <w:p>
      <w:pPr>
        <w:pStyle w:val="Heading1"/>
        <w:pageBreakBefore/>
      </w:pPr>
      <w:bookmarkStart w:id="52" w:name="b7"/>
      <w:r>
        <w:t xml:space="preserve">Sajtlista</w:t>
      </w:r>
      <w:bookmarkEnd w:id="52"/>
    </w:p>
    <w:p>
      <w:r>
        <w:t xml:space="preserve">En lista över sajterna i installationen, med titel och beskrivning.</w:t>
      </w:r>
    </w:p>
    <w:p>
      <w:r>
        <w:t xml:space="preserve">En sida kan lista installationens sajter med blocket </w:t>
      </w:r>
      <w:r>
        <w:rPr>
          <w:rStyle w:val="VerbatimChar"/>
        </w:rPr>
        <w:t xml:space="preserve">SITES</w:t>
      </w:r>
      <w:r>
        <w:t xml:space="preserve">. Varje besökare ser bara de sajter hon får läsa. Den sajt man står på är markerad och saknar länk.</w:t>
      </w:r>
    </w:p>
    <w:p>
      <w:r>
        <w:t xml:space="preserve">Dokumentationerna</w:t>
      </w:r>
    </w:p>
    <w:p>
      <w:pPr>
        <w:pStyle w:val="ListParagraph"/>
        <w:numPr>
          <w:ilvl w:val="0"/>
          <w:numId w:val="1"/>
        </w:numPr>
      </w:pPr>
      <w:hyperlink r:id="rId30" w:history="1">
        <w:r>
          <w:rPr>
            <w:rStyle w:val="Hyperlink"/>
          </w:rPr>
          <w:t xml:space="preserve">Dokumentation</w:t>
        </w:r>
      </w:hyperlink>
    </w:p>
    <w:p>
      <w:pPr>
        <w:pStyle w:val="ListParagraph"/>
        <w:numPr>
          <w:ilvl w:val="0"/>
          <w:numId w:val="1"/>
        </w:numPr>
      </w:pPr>
      <w:hyperlink r:id="rId31" w:history="1">
        <w:r>
          <w:rPr>
            <w:rStyle w:val="Hyperlink"/>
          </w:rPr>
          <w:t xml:space="preserve">Exempelsajt</w:t>
        </w:r>
      </w:hyperlink>
    </w:p>
    <w:p>
      <w:pPr>
        <w:ind w:left="720"/>
      </w:pPr>
      <w:r>
        <w:t xml:space="preserve">Visar vad temat kan: heroes, kort, steg, tabeller, filer och versioner.</w:t>
      </w:r>
    </w:p>
    <w:p>
      <w:pPr>
        <w:pStyle w:val="ListParagraph"/>
        <w:numPr>
          <w:ilvl w:val="0"/>
          <w:numId w:val="1"/>
        </w:numPr>
      </w:pPr>
      <w:hyperlink r:id="rId32" w:history="1">
        <w:r>
          <w:rPr>
            <w:rStyle w:val="Hyperlink"/>
          </w:rPr>
          <w:t xml:space="preserve">Handbok</w:t>
        </w:r>
      </w:hyperlink>
    </w:p>
    <w:p>
      <w:pPr>
        <w:pStyle w:val="ListParagraph"/>
        <w:numPr>
          <w:ilvl w:val="0"/>
          <w:numId w:val="1"/>
        </w:numPr>
      </w:pPr>
      <w:r>
        <w:t xml:space="preserve">Produkt A </w:t>
      </w:r>
      <w:r>
        <w:t xml:space="preserve">This site</w:t>
      </w:r>
    </w:p>
    <w:p>
      <w:pPr>
        <w:ind w:left="720"/>
      </w:pPr>
      <w:r>
        <w:t xml:space="preserve">Hela testinnehållet, som subsajt</w:t>
      </w:r>
    </w:p>
    <w:p>
      <w:pPr>
        <w:pStyle w:val="ListParagraph"/>
        <w:numPr>
          <w:ilvl w:val="0"/>
          <w:numId w:val="1"/>
        </w:numPr>
      </w:pPr>
      <w:hyperlink r:id="rId33" w:history="1">
        <w:r>
          <w:rPr>
            <w:rStyle w:val="Hyperlink"/>
          </w:rPr>
          <w:t xml:space="preserve">Produkt B</w:t>
        </w:r>
      </w:hyperlink>
    </w:p>
    <w:p>
      <w:r>
        <w:t xml:space="preserve">Med gemensamma taggar på grupperas listan per tagg, som i sajtväljaren. I en sajt utan subsajter ritar blocket ingenting.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image" Target="media/image1.svg"/><Relationship Id="rId11" Type="http://schemas.openxmlformats.org/officeDocument/2006/relationships/image" Target="media/image2.png"/><Relationship Id="rId12" Type="http://schemas.openxmlformats.org/officeDocument/2006/relationships/hyperlink" Target="https://groovy.simplo.dev/produkt-a/produkt/v3" TargetMode="External"/><Relationship Id="rId13" Type="http://schemas.openxmlformats.org/officeDocument/2006/relationships/hyperlink" Target="https://groovy.simplo.dev/produkt-a/guider/navigation/ibm.svg" TargetMode="External"/><Relationship Id="rId14" Type="http://schemas.openxmlformats.org/officeDocument/2006/relationships/hyperlink" Target="https://groovy.simplo.dev/produkt-a/guider/navigation/testdokument.pdf" TargetMode="External"/><Relationship Id="rId15" Type="http://schemas.openxmlformats.org/officeDocument/2006/relationships/hyperlink" Target="https://www.youtube.com/watch?v=YZPXdO2zT3w" TargetMode="External"/><Relationship Id="rId16" Type="http://schemas.openxmlformats.org/officeDocument/2006/relationships/hyperlink" Target="https://groovy.simplo.dev/produkt-a/guider/navigation/sample-5s.mp4" TargetMode="External"/><Relationship Id="rId17" Type="http://schemas.openxmlformats.org/officeDocument/2006/relationships/hyperlink" Target="https://www.youtube.com/watch?v=bUVhHzE67I4" TargetMode="External"/><Relationship Id="rId18" Type="http://schemas.openxmlformats.org/officeDocument/2006/relationships/image" Target="media/image3.jpeg"/><Relationship Id="rId19" Type="http://schemas.openxmlformats.org/officeDocument/2006/relationships/image" Target="media/image4.jpeg"/><Relationship Id="rId20" Type="http://schemas.openxmlformats.org/officeDocument/2006/relationships/hyperlink" Target="https://vimeo.com/76979871" TargetMode="External"/><Relationship Id="rId21" Type="http://schemas.openxmlformats.org/officeDocument/2006/relationships/hyperlink" Target="https://groovy.simplo.dev/produkt-a/referens" TargetMode="External"/><Relationship Id="rId22" Type="http://schemas.openxmlformats.org/officeDocument/2006/relationships/hyperlink" Target="https://groovy.simplo.dev/produkt-a/komma-igang" TargetMode="External"/><Relationship Id="rId23" Type="http://schemas.openxmlformats.org/officeDocument/2006/relationships/image" Target="media/image5.png"/><Relationship Id="rId24" Type="http://schemas.openxmlformats.org/officeDocument/2006/relationships/hyperlink" Target="https://groovy.simplo.dev/produkt-a/guider/office-filer/rutin.docx" TargetMode="External"/><Relationship Id="rId25" Type="http://schemas.openxmlformats.org/officeDocument/2006/relationships/image" Target="media/image6.jpeg"/><Relationship Id="rId26" Type="http://schemas.openxmlformats.org/officeDocument/2006/relationships/hyperlink" Target="https://groovy.simplo.dev/produkt-a/guider/office-filer/kvartal.pptx" TargetMode="External"/><Relationship Id="rId27" Type="http://schemas.openxmlformats.org/officeDocument/2006/relationships/image" Target="media/image7.jpeg"/><Relationship Id="rId28" Type="http://schemas.openxmlformats.org/officeDocument/2006/relationships/hyperlink" Target="https://groovy.simplo.dev/produkt-a/guider/office-filer/budget.xlsx" TargetMode="External"/><Relationship Id="rId29" Type="http://schemas.openxmlformats.org/officeDocument/2006/relationships/image" Target="media/image8.jpeg"/><Relationship Id="rId30" Type="http://schemas.openxmlformats.org/officeDocument/2006/relationships/hyperlink" Target="https://groovy.simplo.dev/" TargetMode="External"/><Relationship Id="rId31" Type="http://schemas.openxmlformats.org/officeDocument/2006/relationships/hyperlink" Target="https://groovy.simplo.dev/exempel/" TargetMode="External"/><Relationship Id="rId32" Type="http://schemas.openxmlformats.org/officeDocument/2006/relationships/hyperlink" Target="https://groovy.simplo.dev/handbok/" TargetMode="External"/><Relationship Id="rId33" Type="http://schemas.openxmlformats.org/officeDocument/2006/relationships/hyperlink" Target="https://groovy.simplo.dev/produkt-b/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Guider</dc:title>
  <dc:creator>Produkt A</dc:creator>
  <dcterms:created xsi:type="dcterms:W3CDTF">2026-10-30T18:34:49Z</dcterms:created>
  <dcterms:modified xsi:type="dcterms:W3CDTF">2026-10-30T18:34:49Z</dcterms:modified>
</cp:coreProperties>
</file>