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Versioner 2.0</w:t>
      </w:r>
      <w:bookmarkEnd w:id="0"/>
    </w:p>
    <w:p>
      <w:pPr>
        <w:pStyle w:val="Subtitle"/>
      </w:pPr>
      <w:r>
        <w:t xml:space="preserve">Exempelsajt · 2026-10-30 · https://groovy.simplo.dev/exempel/versioner/v2</w:t>
      </w:r>
    </w:p>
    <w:p>
      <w:r>
        <w:t xml:space="preserve">Den aktuella versionen.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Nyheter</w:t>
        </w:r>
      </w:hyperlink>
    </w:p>
    <w:p>
      <w:pPr>
        <w:ind w:left="720"/>
      </w:pPr>
      <w:r>
        <w:t xml:space="preserve">Det som är nytt i version 2.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versioner/v2/nyhet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Versioner 2.0</dc:title>
  <dc:creator>Exempelsajt</dc:creator>
  <dcterms:created xsi:type="dcterms:W3CDTF">2026-10-30T18:34:35Z</dcterms:created>
  <dcterms:modified xsi:type="dcterms:W3CDTF">2026-10-30T18:34:35Z</dcterms:modified>
</cp:coreProperties>
</file>