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Roller och behörigheter</w:t>
      </w:r>
      <w:bookmarkEnd w:id="0"/>
    </w:p>
    <w:p>
      <w:pPr>
        <w:pStyle w:val="Subtitle"/>
      </w:pPr>
      <w:r>
        <w:t xml:space="preserve">Exempelsajt · 2026-10-30 · https://groovy.simplo.dev/exempel/kom-igang/roller</w:t>
      </w:r>
    </w:p>
    <w:p>
      <w:r>
        <w:t xml:space="preserve">Vem som får göra vad i tjänsten.</w:t>
      </w:r>
    </w:p>
    <w:p>
      <w:r>
        <w:t xml:space="preserve">Tjänsten har tre roller. Din roll bestäms av gruppen du tillhör.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w="1250" w:type="pct"/>
          </w:tcPr>
          <w:p>
            <w:pPr>
              <w:pStyle w:val="TableText"/>
            </w:pPr>
            <w:r>
              <w:t xml:space="preserve">Roll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läsa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ändra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ta bort</w:t>
            </w:r>
          </w:p>
        </w:tc>
      </w:tr>
      <w:tr>
        <w:tc>
          <w:tcPr>
            <w:tcW w:w="1250" w:type="pct"/>
          </w:tcPr>
          <w:p>
            <w:pPr>
              <w:pStyle w:val="TableText"/>
            </w:pPr>
            <w:r>
              <w:t xml:space="preserve">Läsare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Egna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1250" w:type="pct"/>
            <w:shd w:val="clear" w:color="auto" w:fill="F7F7F8"/>
          </w:tcPr>
          <w:p>
            <w:pPr>
              <w:pStyle w:val="TableText"/>
            </w:pPr>
            <w:r>
              <w:t xml:space="preserve">Handläggare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Gruppens ärenden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Gruppens ärenden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1250" w:type="pct"/>
          </w:tcPr>
          <w:p>
            <w:pPr>
              <w:pStyle w:val="TableText"/>
            </w:pPr>
            <w:r>
              <w:t xml:space="preserve">Administratör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</w:tr>
    </w:tbl>
    <w:p/>
    <w:p>
      <w:pPr>
        <w:pStyle w:val="AlertImportant"/>
        <w:keepNext/>
      </w:pPr>
      <w:r>
        <w:rPr>
          <w:b/>
        </w:rPr>
        <w:t xml:space="preserve">Viktigt</w:t>
      </w:r>
    </w:p>
    <w:p>
      <w:pPr>
        <w:pStyle w:val="AlertImportant"/>
      </w:pPr>
      <w:r>
        <w:t xml:space="preserve">En borttagning går att ångra i 30 dagar. Därefter är ärendet borta för gott.</w:t>
      </w:r>
    </w:p>
    <w:p>
      <w:pPr>
        <w:pStyle w:val="Box"/>
      </w:pPr>
      <w:r>
        <w:rPr>
          <w:b/>
        </w:rPr>
        <w:t xml:space="preserve">Byta roll</w:t>
      </w:r>
    </w:p>
    <w:p>
      <w:pPr>
        <w:pStyle w:val="Box"/>
      </w:pPr>
      <w:r>
        <w:t xml:space="preserve">Be en administratör i din grupp. Bytet gäller vid nästa inloggning.</w:t>
      </w:r>
    </w:p>
    <w:p>
      <w:pPr>
        <w:pStyle w:val="ListParagraph"/>
        <w:numPr>
          <w:ilvl w:val="0"/>
          <w:numId w:val="1"/>
        </w:numPr>
      </w:pPr>
      <w:r>
        <w:t xml:space="preserve">Du behåller dina ärenden.</w:t>
      </w:r>
    </w:p>
    <w:p>
      <w:pPr>
        <w:pStyle w:val="ListParagraph"/>
        <w:numPr>
          <w:ilvl w:val="0"/>
          <w:numId w:val="1"/>
        </w:numPr>
      </w:pPr>
      <w:r>
        <w:t xml:space="preserve">Du får ett mejl när bytet är gjort.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Roller och behörigheter</dc:title>
  <dc:creator>Exempelsajt</dc:creator>
  <dcterms:created xsi:type="dcterms:W3CDTF">2026-10-30T18:35:27Z</dcterms:created>
  <dcterms:modified xsi:type="dcterms:W3CDTF">2026-10-30T18:35:27Z</dcterms:modified>
</cp:coreProperties>
</file>